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348" w:rsidRDefault="00D87D8E" w:rsidP="006F2348">
      <w:pPr>
        <w:jc w:val="center"/>
        <w:rPr>
          <w:b/>
        </w:rPr>
      </w:pPr>
      <w:r w:rsidRPr="006F2348">
        <w:rPr>
          <w:b/>
        </w:rPr>
        <w:t xml:space="preserve">Справка по результатам тематического контроля </w:t>
      </w:r>
    </w:p>
    <w:p w:rsidR="006F2348" w:rsidRPr="006F2348" w:rsidRDefault="00D87D8E" w:rsidP="006F2348">
      <w:pPr>
        <w:jc w:val="center"/>
        <w:rPr>
          <w:b/>
        </w:rPr>
      </w:pPr>
      <w:r w:rsidRPr="006F2348">
        <w:rPr>
          <w:b/>
        </w:rPr>
        <w:t>«Эффективность работы педагогов по формированию трудовых навыков и представлений о труде у воспитанников ДОУ»</w:t>
      </w:r>
      <w:proofErr w:type="gramStart"/>
      <w:r w:rsidRPr="006F2348">
        <w:rPr>
          <w:b/>
        </w:rPr>
        <w:t xml:space="preserve"> </w:t>
      </w:r>
      <w:r w:rsidR="00102FD0">
        <w:rPr>
          <w:b/>
        </w:rPr>
        <w:t>.</w:t>
      </w:r>
      <w:proofErr w:type="gramEnd"/>
    </w:p>
    <w:p w:rsidR="006F2348" w:rsidRPr="006F2348" w:rsidRDefault="006F2348" w:rsidP="006F2348">
      <w:pPr>
        <w:jc w:val="center"/>
        <w:rPr>
          <w:b/>
        </w:rPr>
      </w:pPr>
    </w:p>
    <w:p w:rsidR="006F2348" w:rsidRDefault="00D87D8E" w:rsidP="00686862">
      <w:pPr>
        <w:ind w:firstLine="708"/>
      </w:pPr>
      <w:r>
        <w:t xml:space="preserve">В соответствии с годовым планом работы МДОУ </w:t>
      </w:r>
      <w:r w:rsidR="006F2348">
        <w:t>№1</w:t>
      </w:r>
      <w:r>
        <w:t>3 на 202</w:t>
      </w:r>
      <w:r w:rsidR="006F2348">
        <w:t>4</w:t>
      </w:r>
      <w:r>
        <w:t>- 202</w:t>
      </w:r>
      <w:r w:rsidR="006F2348">
        <w:t>5</w:t>
      </w:r>
      <w:r>
        <w:t xml:space="preserve"> учебный год был проведен </w:t>
      </w:r>
      <w:r w:rsidR="006F2348">
        <w:t xml:space="preserve">тематический контроль на тему: </w:t>
      </w:r>
      <w:r w:rsidR="006F2348" w:rsidRPr="006F2348">
        <w:t>«Эффективность работы пед</w:t>
      </w:r>
      <w:r w:rsidR="006F2348">
        <w:t xml:space="preserve">агогов по формированию трудовых </w:t>
      </w:r>
      <w:r w:rsidR="006F2348" w:rsidRPr="006F2348">
        <w:t xml:space="preserve">навыков и представлений о труде у воспитанников ДОУ» </w:t>
      </w:r>
      <w:r>
        <w:t xml:space="preserve">с </w:t>
      </w:r>
      <w:r w:rsidR="006F2348">
        <w:t>10</w:t>
      </w:r>
      <w:r>
        <w:t>.0</w:t>
      </w:r>
      <w:r w:rsidR="006F2348">
        <w:t>2</w:t>
      </w:r>
      <w:r>
        <w:t>.202</w:t>
      </w:r>
      <w:r w:rsidR="006F2348">
        <w:t>5</w:t>
      </w:r>
      <w:r>
        <w:t xml:space="preserve">г. по </w:t>
      </w:r>
      <w:r w:rsidR="006F2348">
        <w:t>13</w:t>
      </w:r>
      <w:r>
        <w:t>.0</w:t>
      </w:r>
      <w:r w:rsidR="006F2348">
        <w:t>2</w:t>
      </w:r>
      <w:r>
        <w:t>.202</w:t>
      </w:r>
      <w:r w:rsidR="006F2348">
        <w:t>5</w:t>
      </w:r>
      <w:r>
        <w:t xml:space="preserve">г. </w:t>
      </w:r>
    </w:p>
    <w:p w:rsidR="006F2348" w:rsidRDefault="00D87D8E" w:rsidP="00E84C96">
      <w:pPr>
        <w:ind w:firstLine="708"/>
      </w:pPr>
      <w:r w:rsidRPr="006F2348">
        <w:rPr>
          <w:b/>
          <w:i/>
        </w:rPr>
        <w:t>Цель:</w:t>
      </w:r>
      <w:r>
        <w:t xml:space="preserve"> анализ состояния воспитательно-образовательной работы по трудовому воспитанию детей дошкольного возраста. </w:t>
      </w:r>
    </w:p>
    <w:p w:rsidR="006F2348" w:rsidRDefault="00D87D8E" w:rsidP="00E84C96">
      <w:pPr>
        <w:ind w:firstLine="708"/>
      </w:pPr>
      <w:r w:rsidRPr="006F2348">
        <w:rPr>
          <w:b/>
          <w:i/>
        </w:rPr>
        <w:t>Задачи:</w:t>
      </w:r>
      <w:r>
        <w:t xml:space="preserve"> − изучить условия, созданные в группах для организации трудовой деятельности; − изучить документацию педагогических работников МДОУ по планированию и руководству трудовой деятельностью; − определить перспективы деятельности педагогического коллектива в вопросах организации трудового воспитания. </w:t>
      </w:r>
    </w:p>
    <w:p w:rsidR="006F2348" w:rsidRDefault="00D87D8E" w:rsidP="00E84C96">
      <w:pPr>
        <w:ind w:firstLine="708"/>
      </w:pPr>
      <w:r>
        <w:t xml:space="preserve">Вопросы, подвергшиеся изучению: </w:t>
      </w:r>
    </w:p>
    <w:p w:rsidR="006F2348" w:rsidRDefault="00D87D8E" w:rsidP="006F2348">
      <w:r>
        <w:t xml:space="preserve">1. Обследование уровня развития детей. </w:t>
      </w:r>
    </w:p>
    <w:p w:rsidR="006F2348" w:rsidRDefault="00D87D8E" w:rsidP="006F2348">
      <w:r>
        <w:t xml:space="preserve">2. Оценка профессионального мастерства воспитателей. </w:t>
      </w:r>
    </w:p>
    <w:p w:rsidR="006F2348" w:rsidRDefault="00D87D8E" w:rsidP="006F2348">
      <w:r>
        <w:t xml:space="preserve">3. Система планирования работы с детьми. </w:t>
      </w:r>
    </w:p>
    <w:p w:rsidR="006F2348" w:rsidRDefault="00D87D8E" w:rsidP="006F2348">
      <w:r>
        <w:t xml:space="preserve">4. Создание условий в группе. </w:t>
      </w:r>
    </w:p>
    <w:p w:rsidR="006F2348" w:rsidRDefault="00D87D8E" w:rsidP="006F2348">
      <w:r>
        <w:t xml:space="preserve">5. Работа с родителями по данной проблеме. </w:t>
      </w:r>
    </w:p>
    <w:p w:rsidR="00E84C96" w:rsidRDefault="00E84C96" w:rsidP="006F2348">
      <w:pPr>
        <w:ind w:firstLine="708"/>
      </w:pPr>
    </w:p>
    <w:p w:rsidR="006F2348" w:rsidRDefault="00D87D8E" w:rsidP="006F2348">
      <w:pPr>
        <w:ind w:firstLine="708"/>
      </w:pPr>
      <w:r>
        <w:t xml:space="preserve">В результате работы выявлено следующее: </w:t>
      </w:r>
    </w:p>
    <w:p w:rsidR="006F2348" w:rsidRDefault="00D87D8E" w:rsidP="006F2348">
      <w:pPr>
        <w:pStyle w:val="a5"/>
        <w:numPr>
          <w:ilvl w:val="0"/>
          <w:numId w:val="1"/>
        </w:numPr>
        <w:ind w:left="426" w:hanging="426"/>
      </w:pPr>
      <w:r>
        <w:t xml:space="preserve">Обследование уровня развития детей. </w:t>
      </w:r>
    </w:p>
    <w:p w:rsidR="006F2348" w:rsidRDefault="00D87D8E" w:rsidP="006F2348">
      <w:r>
        <w:t xml:space="preserve">Оценка навыков детей проводилась в ходе наблюдения в течение всего дня, во время открытых занятий, индивидуальных бесед с детьми по теме «Какие профессии ты знаешь?», «Кем ты хочешь быть, когда вырастешь?», «Человек какой профессии изображен на картинке?». Проводилось наблюдение за трудом детей во время занятий по продуктивным видам деятельности. </w:t>
      </w:r>
    </w:p>
    <w:p w:rsidR="006F2348" w:rsidRDefault="00D87D8E" w:rsidP="006F2348">
      <w:r>
        <w:t>Изучена развивающая среда для самостоятельной трудовой деятельности детей в группе и на прогулке. Дети всех групп имеют, с учетом индивидуальных особенностей, представления о трудовой деятельности в разных ее формах, в рамках программных требований, что отражено в игровой деятельности. Дети средней и старше</w:t>
      </w:r>
      <w:r w:rsidR="006F2348">
        <w:t>й</w:t>
      </w:r>
      <w:r>
        <w:t xml:space="preserve"> групп самостоятельно сервируют столы к обеду. В старше</w:t>
      </w:r>
      <w:r w:rsidR="006F2348">
        <w:t>й</w:t>
      </w:r>
      <w:r>
        <w:t xml:space="preserve"> группе дети раскладывают материал к занятиям, после занятий убирают рабочее место, складывают материалы в отведенное место. Но зачастую трудовая деятельность детей носит искусственный характер, так как содержание труда не всегда интересно для них, многие дети не понимают его значимости. Не все дети испытывают положительные эмоции от труда. В ходе проверки был определен средний уровень развития трудовой деятельности в каждой возрастной группе. Низкого уровня отмечено не было. </w:t>
      </w:r>
    </w:p>
    <w:p w:rsidR="00E84C96" w:rsidRDefault="00E84C96" w:rsidP="006F2348"/>
    <w:p w:rsidR="006F2348" w:rsidRDefault="00D87D8E" w:rsidP="006F2348">
      <w:r>
        <w:t xml:space="preserve">2. </w:t>
      </w:r>
      <w:r w:rsidR="006F2348">
        <w:t xml:space="preserve"> </w:t>
      </w:r>
      <w:r>
        <w:t xml:space="preserve">Оценка профессионального мастерства воспитателей. </w:t>
      </w:r>
    </w:p>
    <w:p w:rsidR="006F2348" w:rsidRDefault="00D87D8E" w:rsidP="006F2348">
      <w:pPr>
        <w:ind w:firstLine="708"/>
      </w:pPr>
      <w:r>
        <w:t xml:space="preserve">В ходе наблюдений за действиями воспитателей в процессе самостоятельной игровой деятельности детей, было отмечено следующее: − все педагоги владеют достаточными теоретическими знаниями по вопросам трудовой деятельности; − несмотря на то, что многие педагоги стараются создавать игровые ситуации, использовать художественное слово в ходе организации трудовой деятельности, не все в полной мере владеют умением строить трудовую деятельность, развивающую самостоятельность ребенка, творчество и проявления его индивидуальности. </w:t>
      </w:r>
    </w:p>
    <w:p w:rsidR="006F2348" w:rsidRDefault="00D87D8E" w:rsidP="006F2348">
      <w:pPr>
        <w:ind w:firstLine="708"/>
      </w:pPr>
      <w:r>
        <w:t xml:space="preserve">В ходе тематической проверки педагогами были проведены открытые просмотры по трудовому воспитанию дошкольников. Занятия были организованы по хозяйственно-бытовому труду и труду в природе: дети группы раннего возраста помогали воспитателям мыть куклу Катю и накрывать стол для куклы Оли; дети средней группы помогали педагогу сажать лук; дети </w:t>
      </w:r>
      <w:r w:rsidR="006F2348">
        <w:t>старшей</w:t>
      </w:r>
      <w:r>
        <w:t xml:space="preserve"> группы убирали групповое помещение. </w:t>
      </w:r>
      <w:r w:rsidR="006F2348">
        <w:t>Было</w:t>
      </w:r>
      <w:r>
        <w:t xml:space="preserve"> организовано развлечение по ознакомлению детей с профессиями. В целом можно сказать, что все педагоги успешно провели свои занятия, с небольшими недочетами по времени организации, цели и задачи трудового воспитания им знакомы, возрастные особенности при организации занятий соблюдались. </w:t>
      </w:r>
    </w:p>
    <w:p w:rsidR="00E84C96" w:rsidRDefault="00E84C96" w:rsidP="006F2348">
      <w:pPr>
        <w:ind w:firstLine="708"/>
      </w:pPr>
    </w:p>
    <w:p w:rsidR="006F2348" w:rsidRDefault="00D87D8E" w:rsidP="006F2348">
      <w:pPr>
        <w:pStyle w:val="a5"/>
        <w:numPr>
          <w:ilvl w:val="0"/>
          <w:numId w:val="2"/>
        </w:numPr>
      </w:pPr>
      <w:r>
        <w:t xml:space="preserve">Система планирования работы с детьми. </w:t>
      </w:r>
    </w:p>
    <w:p w:rsidR="006F2348" w:rsidRDefault="00D87D8E" w:rsidP="006F2348">
      <w:r>
        <w:lastRenderedPageBreak/>
        <w:t>Анализ календарных планов воспитательно-образовательной работы воспитателей всех возрастных групп показал, что планирование работы по трудовому воспитанию ведется постоянно. Воспитатели планируют следующие виды труда: самообслуживание, хозяйственно-бытовой труд, труд в услов</w:t>
      </w:r>
      <w:r w:rsidR="006F2348">
        <w:t xml:space="preserve">иях природы, ручной, </w:t>
      </w:r>
      <w:proofErr w:type="spellStart"/>
      <w:r w:rsidR="006F2348">
        <w:t>художествен</w:t>
      </w:r>
      <w:r>
        <w:t>ноприкладной</w:t>
      </w:r>
      <w:proofErr w:type="spellEnd"/>
      <w:r>
        <w:t xml:space="preserve"> труд. Все виды трудовой деятельности планируются в различных видах организованной образовательной деятельности как ее часть, а также в режимных моментах. </w:t>
      </w:r>
    </w:p>
    <w:p w:rsidR="006F2348" w:rsidRDefault="00D87D8E" w:rsidP="006F2348">
      <w:pPr>
        <w:ind w:firstLine="708"/>
      </w:pPr>
      <w:r>
        <w:t xml:space="preserve">Согласно представленным планам можно утверждать, что вопросу трудового воспитания педагогами ДОУ стало уделяться достаточное внимание. Регулярно и в разные режимные отрезки планируются: уборка групповых ячеек и игрушек, работа в книжном уголке, работа по обогащению содержания сюжетно-ролевых игр, дидактические игры по ознакомлению с профессиями взрослых. </w:t>
      </w:r>
      <w:r w:rsidR="006F2348">
        <w:t>М</w:t>
      </w:r>
      <w:r>
        <w:t>ежду видами детской деятельности прослеживается взаимосвязь: знания детей о труде взрослых, полученные н</w:t>
      </w:r>
      <w:r w:rsidR="006F2348">
        <w:t xml:space="preserve">а занятиях, во время прогулок </w:t>
      </w:r>
      <w:r>
        <w:t xml:space="preserve"> закрепляются в дидактических играх, уточняются в изобразительной деятельности. </w:t>
      </w:r>
    </w:p>
    <w:p w:rsidR="00686862" w:rsidRDefault="00D87D8E" w:rsidP="006F2348">
      <w:pPr>
        <w:ind w:firstLine="708"/>
      </w:pPr>
      <w:r>
        <w:t>Во всех возрастных группах имеются уголки сюжетно-ролевых игр (магазин</w:t>
      </w:r>
      <w:r w:rsidR="006F2348">
        <w:t xml:space="preserve">, парикмахерская, больница), </w:t>
      </w:r>
      <w:r>
        <w:t>наполнение уголков с/</w:t>
      </w:r>
      <w:proofErr w:type="spellStart"/>
      <w:proofErr w:type="gramStart"/>
      <w:r>
        <w:t>р</w:t>
      </w:r>
      <w:proofErr w:type="spellEnd"/>
      <w:proofErr w:type="gramEnd"/>
      <w:r>
        <w:t xml:space="preserve"> игр соответствуют возрасту детей. Во всех просмотренных планах ошиб</w:t>
      </w:r>
      <w:r w:rsidR="006F2348">
        <w:t>ок</w:t>
      </w:r>
      <w:r>
        <w:t xml:space="preserve"> в планировании разных видов труда</w:t>
      </w:r>
      <w:r w:rsidR="006F2348">
        <w:t xml:space="preserve"> нет. Воспитателями </w:t>
      </w:r>
      <w:r>
        <w:t>указываются методические приемы</w:t>
      </w:r>
      <w:r w:rsidR="006F2348">
        <w:t xml:space="preserve"> и необходимое оборудование, </w:t>
      </w:r>
      <w:r>
        <w:t>планируются нетрадиционные формы работы, такие как проблемные, игровые ситуации, использование моделей и схем в ходе</w:t>
      </w:r>
      <w:r w:rsidR="00686862">
        <w:t xml:space="preserve"> трудового процесса. В планах </w:t>
      </w:r>
      <w:r>
        <w:t>достаточно отражаются индиви</w:t>
      </w:r>
      <w:r w:rsidR="00686862">
        <w:t xml:space="preserve">дуальные трудовые поручения, </w:t>
      </w:r>
      <w:r>
        <w:t xml:space="preserve">указываются фамилии, имена детей. </w:t>
      </w:r>
    </w:p>
    <w:p w:rsidR="00686862" w:rsidRDefault="00D87D8E" w:rsidP="00686862">
      <w:pPr>
        <w:pStyle w:val="a5"/>
        <w:numPr>
          <w:ilvl w:val="0"/>
          <w:numId w:val="2"/>
        </w:numPr>
      </w:pPr>
      <w:r>
        <w:t xml:space="preserve">Создание условий в группе. </w:t>
      </w:r>
    </w:p>
    <w:p w:rsidR="00686862" w:rsidRDefault="00D87D8E" w:rsidP="00686862">
      <w:r>
        <w:t>Наполняемость предметно-развивающей среды для организации трудового воспитания в целом по ДОУ находится на среднем уровне. Методический кабинет в достаточной степени оснащен методическими пособиями, включающими программно-методическое обеспечение, рекомендации по планированию, методике, организации работы в соответствии с возрастом детей. Во всех возрастных группах имеются игрушки и предметы быта, картинки предметные и сюжетные, дидактические игры (настольные) для знакомства с трудом взрослых и развития навыков самообслуживани</w:t>
      </w:r>
      <w:r w:rsidR="00686862">
        <w:t>я. В старше</w:t>
      </w:r>
      <w:r>
        <w:t>й группе есть картотека дидактических игр по трудовому воспитанию. Отмечено, что согласно перечню имеется практически весь необходимый инвентарь, как выносной, так и в группах, в достаточном количестве для организа</w:t>
      </w:r>
      <w:r w:rsidR="00686862">
        <w:t xml:space="preserve">ции коллективного труда. </w:t>
      </w:r>
    </w:p>
    <w:p w:rsidR="00686862" w:rsidRDefault="00686862" w:rsidP="00686862">
      <w:r>
        <w:t>В</w:t>
      </w:r>
      <w:r w:rsidR="00D87D8E">
        <w:t xml:space="preserve">о всех группах материал для труда находится в зоне детской доступности. Оформление уголков дежурств не отличается оригинальным оформлением, недостаточно атрибутов (фартуки, для разных видов дежурств, подносы). Во 2-ой младшей группе уголок для дежурств отсутствует. В средней группе наблюдалось использование алгоритма одевания/раздевания детей, а также ведение «дневника наблюдений» в ходе трудового процесса в огороде. Другие педагоги алгоритмами и дневниками не пользуются. Во всех группах на окне расположились огороды, с которыми дети с удовольствием знакомятся и помогают воспитателям. </w:t>
      </w:r>
    </w:p>
    <w:p w:rsidR="00686862" w:rsidRDefault="00686862" w:rsidP="00686862">
      <w:r>
        <w:t>5.</w:t>
      </w:r>
      <w:r w:rsidR="00D87D8E">
        <w:t xml:space="preserve">Работа с родителями по данной проблеме. Анализируя работу ДОУ с семьями воспитанников по вопросам трудового воспитания можно сказать, что педагоги используют различные формы работы: привлекают родителей к изготовлению, совместно с детьми, поделок из природного и бросового материала, изготовлению кормушек, используют индивидуальные беседы. Но отмечено, что на информационных стендах наглядная информация для родителей </w:t>
      </w:r>
      <w:r>
        <w:t>при</w:t>
      </w:r>
      <w:r w:rsidR="00D87D8E">
        <w:t xml:space="preserve">сутствует во всех группах. </w:t>
      </w:r>
      <w:proofErr w:type="gramStart"/>
      <w:r w:rsidR="00D87D8E">
        <w:t>Консультац</w:t>
      </w:r>
      <w:r>
        <w:t xml:space="preserve">ии для родителей проводятся в </w:t>
      </w:r>
      <w:r w:rsidR="00D87D8E">
        <w:t xml:space="preserve">достаточной количестве. </w:t>
      </w:r>
      <w:proofErr w:type="gramEnd"/>
    </w:p>
    <w:p w:rsidR="00686862" w:rsidRDefault="00D87D8E" w:rsidP="00686862">
      <w:r>
        <w:t xml:space="preserve">По результатам тематической проверки можно сделать следующие выводы: </w:t>
      </w:r>
    </w:p>
    <w:p w:rsidR="00686862" w:rsidRDefault="00D87D8E" w:rsidP="00686862">
      <w:pPr>
        <w:pStyle w:val="a5"/>
        <w:numPr>
          <w:ilvl w:val="0"/>
          <w:numId w:val="3"/>
        </w:numPr>
      </w:pPr>
      <w:r>
        <w:t xml:space="preserve">тема трудового воспитания актуальна и она в ДОУ решается: через НОД, свободную деятельность детей, через режимные моменты, во время проведения прогулок. </w:t>
      </w:r>
    </w:p>
    <w:p w:rsidR="00686862" w:rsidRDefault="00D87D8E" w:rsidP="00686862">
      <w:pPr>
        <w:pStyle w:val="a5"/>
        <w:numPr>
          <w:ilvl w:val="0"/>
          <w:numId w:val="3"/>
        </w:numPr>
      </w:pPr>
      <w:r>
        <w:t>В группах созданы условия для трудово</w:t>
      </w:r>
      <w:r w:rsidR="00686862">
        <w:t>й деятельности детей. Д</w:t>
      </w:r>
      <w:r>
        <w:t xml:space="preserve">остаточной оказалась совместная работа педагогов с родителями. </w:t>
      </w:r>
    </w:p>
    <w:p w:rsidR="00686862" w:rsidRPr="00686862" w:rsidRDefault="00686862" w:rsidP="00686862">
      <w:pPr>
        <w:ind w:left="360"/>
        <w:rPr>
          <w:b/>
          <w:i/>
        </w:rPr>
      </w:pPr>
      <w:r w:rsidRPr="00686862">
        <w:rPr>
          <w:b/>
          <w:i/>
        </w:rPr>
        <w:t>Выводи и предложения</w:t>
      </w:r>
      <w:r w:rsidR="00D87D8E" w:rsidRPr="00686862">
        <w:rPr>
          <w:b/>
          <w:i/>
        </w:rPr>
        <w:t xml:space="preserve">: </w:t>
      </w:r>
    </w:p>
    <w:p w:rsidR="00686862" w:rsidRDefault="00D87D8E" w:rsidP="00686862">
      <w:pPr>
        <w:pStyle w:val="a5"/>
        <w:numPr>
          <w:ilvl w:val="0"/>
          <w:numId w:val="6"/>
        </w:numPr>
      </w:pPr>
      <w:r>
        <w:t xml:space="preserve">Привести в соответствие перспективное планирование; планировать индивидуальные трудовые поручения для детей. </w:t>
      </w:r>
    </w:p>
    <w:p w:rsidR="00686862" w:rsidRDefault="00D87D8E" w:rsidP="00686862">
      <w:pPr>
        <w:pStyle w:val="a5"/>
        <w:numPr>
          <w:ilvl w:val="0"/>
          <w:numId w:val="6"/>
        </w:numPr>
      </w:pPr>
      <w:r>
        <w:t xml:space="preserve">Необходимо </w:t>
      </w:r>
      <w:r w:rsidR="00686862">
        <w:t xml:space="preserve">контролировать </w:t>
      </w:r>
      <w:r>
        <w:t xml:space="preserve">наполняемость предметно-развивающей среды в группах в соответствие с требованиями программы. </w:t>
      </w:r>
    </w:p>
    <w:p w:rsidR="00686862" w:rsidRDefault="00D87D8E" w:rsidP="00686862">
      <w:pPr>
        <w:pStyle w:val="a5"/>
        <w:numPr>
          <w:ilvl w:val="0"/>
          <w:numId w:val="6"/>
        </w:numPr>
      </w:pPr>
      <w:r>
        <w:t xml:space="preserve">Воспитателям всех возрастных групп пополнить пособия по ознакомлению с трудом взрослых. </w:t>
      </w:r>
    </w:p>
    <w:p w:rsidR="00686862" w:rsidRDefault="00D87D8E" w:rsidP="00686862">
      <w:pPr>
        <w:pStyle w:val="a5"/>
        <w:numPr>
          <w:ilvl w:val="0"/>
          <w:numId w:val="6"/>
        </w:numPr>
      </w:pPr>
      <w:r>
        <w:lastRenderedPageBreak/>
        <w:t xml:space="preserve">Для поддержания интереса к трудовой деятельности у детей необходимо шире использовать такие формы организации, как проблемные ситуации, игровые и образовательные ситуации с использованием алгоритмов, схем, моделей в ходе трудового процесса. </w:t>
      </w:r>
    </w:p>
    <w:p w:rsidR="005D3746" w:rsidRDefault="00D87D8E" w:rsidP="00686862">
      <w:pPr>
        <w:pStyle w:val="a5"/>
        <w:numPr>
          <w:ilvl w:val="0"/>
          <w:numId w:val="6"/>
        </w:numPr>
      </w:pPr>
      <w:r>
        <w:t xml:space="preserve">Больше планировать занятий с детьми по ручному труду. </w:t>
      </w:r>
    </w:p>
    <w:p w:rsidR="00686862" w:rsidRDefault="00686862" w:rsidP="00686862">
      <w:pPr>
        <w:ind w:left="360"/>
      </w:pPr>
    </w:p>
    <w:p w:rsidR="00686862" w:rsidRDefault="00686862" w:rsidP="00686862">
      <w:pPr>
        <w:ind w:left="360"/>
      </w:pPr>
    </w:p>
    <w:p w:rsidR="00686862" w:rsidRDefault="00686862" w:rsidP="00686862">
      <w:pPr>
        <w:ind w:left="360"/>
      </w:pPr>
      <w:r>
        <w:t>Заведующий МБДОУ №13 ___________ О.Н. Суслова</w:t>
      </w:r>
    </w:p>
    <w:p w:rsidR="00686862" w:rsidRDefault="00686862" w:rsidP="00686862">
      <w:pPr>
        <w:ind w:left="360"/>
      </w:pPr>
    </w:p>
    <w:p w:rsidR="00686862" w:rsidRDefault="00686862" w:rsidP="00686862">
      <w:pPr>
        <w:ind w:left="360"/>
      </w:pPr>
      <w:r>
        <w:t xml:space="preserve">Старший воспитатель __________Е.А. </w:t>
      </w:r>
      <w:proofErr w:type="spellStart"/>
      <w:r>
        <w:t>Валентир</w:t>
      </w:r>
      <w:proofErr w:type="spellEnd"/>
    </w:p>
    <w:p w:rsidR="00686862" w:rsidRDefault="00686862" w:rsidP="00686862">
      <w:pPr>
        <w:ind w:left="360"/>
      </w:pPr>
    </w:p>
    <w:sectPr w:rsidR="00686862" w:rsidSect="00E84C96">
      <w:pgSz w:w="11906" w:h="16838"/>
      <w:pgMar w:top="709" w:right="566"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36B70"/>
    <w:multiLevelType w:val="hybridMultilevel"/>
    <w:tmpl w:val="05DC3D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72D7271"/>
    <w:multiLevelType w:val="hybridMultilevel"/>
    <w:tmpl w:val="7D42C52E"/>
    <w:lvl w:ilvl="0" w:tplc="EEC0CB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A108D1"/>
    <w:multiLevelType w:val="hybridMultilevel"/>
    <w:tmpl w:val="B52039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58450623"/>
    <w:multiLevelType w:val="hybridMultilevel"/>
    <w:tmpl w:val="3DEE5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BC474F"/>
    <w:multiLevelType w:val="hybridMultilevel"/>
    <w:tmpl w:val="46DCE7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9C20B9"/>
    <w:multiLevelType w:val="hybridMultilevel"/>
    <w:tmpl w:val="530EC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87D8E"/>
    <w:rsid w:val="000A372E"/>
    <w:rsid w:val="00102FD0"/>
    <w:rsid w:val="004E5A4A"/>
    <w:rsid w:val="005D3746"/>
    <w:rsid w:val="00611FDE"/>
    <w:rsid w:val="00686862"/>
    <w:rsid w:val="006F2348"/>
    <w:rsid w:val="00A637DA"/>
    <w:rsid w:val="00B67162"/>
    <w:rsid w:val="00D87D8E"/>
    <w:rsid w:val="00E84C96"/>
    <w:rsid w:val="00F729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986"/>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72986"/>
    <w:rPr>
      <w:b/>
      <w:bCs/>
    </w:rPr>
  </w:style>
  <w:style w:type="paragraph" w:styleId="a4">
    <w:name w:val="No Spacing"/>
    <w:uiPriority w:val="1"/>
    <w:qFormat/>
    <w:rsid w:val="00F72986"/>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F23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1231</Words>
  <Characters>7021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2025-02-03T10:52:00Z</cp:lastPrinted>
  <dcterms:created xsi:type="dcterms:W3CDTF">2025-01-29T07:24:00Z</dcterms:created>
  <dcterms:modified xsi:type="dcterms:W3CDTF">2025-02-03T10:54:00Z</dcterms:modified>
</cp:coreProperties>
</file>